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10"/>
      </w:tblGrid>
      <w:tr w:rsidR="007B7213" w14:paraId="15DD8709" w14:textId="77777777" w:rsidTr="007B7213">
        <w:tc>
          <w:tcPr>
            <w:tcW w:w="2250" w:type="dxa"/>
            <w:tcBorders>
              <w:bottom w:val="single" w:sz="12" w:space="0" w:color="auto"/>
            </w:tcBorders>
          </w:tcPr>
          <w:p w14:paraId="7CC6239B" w14:textId="4803D145" w:rsidR="007B7213" w:rsidRDefault="007B7213" w:rsidP="00972852">
            <w:pPr>
              <w:pStyle w:val="Titl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800D45" wp14:editId="2C89FBAA">
                  <wp:extent cx="914400" cy="914400"/>
                  <wp:effectExtent l="0" t="0" r="0" b="0"/>
                  <wp:docPr id="774011061" name="Picture 1" descr="A blue water droplet with a star and a s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11061" name="Picture 1" descr="A blue water droplet with a star and a sta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bottom w:val="single" w:sz="12" w:space="0" w:color="auto"/>
            </w:tcBorders>
          </w:tcPr>
          <w:p w14:paraId="305CA2A9" w14:textId="2E3767DE" w:rsidR="007B7213" w:rsidRDefault="007B7213" w:rsidP="00972852">
            <w:pPr>
              <w:pStyle w:val="Title"/>
              <w:jc w:val="center"/>
            </w:pPr>
            <w:r>
              <w:t>RCH Water Supply Corporation</w:t>
            </w:r>
          </w:p>
          <w:p w14:paraId="5C73206B" w14:textId="1F4ED758" w:rsidR="007B7213" w:rsidRDefault="007B7213" w:rsidP="00972852">
            <w:pPr>
              <w:jc w:val="center"/>
            </w:pPr>
          </w:p>
          <w:p w14:paraId="1D1EC57B" w14:textId="77777777" w:rsidR="007B7213" w:rsidRDefault="00000000" w:rsidP="00972852">
            <w:pPr>
              <w:jc w:val="center"/>
            </w:pPr>
            <w:hyperlink r:id="rId10" w:history="1">
              <w:r w:rsidR="007B7213" w:rsidRPr="007D3C10">
                <w:rPr>
                  <w:rStyle w:val="Hyperlink"/>
                </w:rPr>
                <w:t>www.rchwater.com</w:t>
              </w:r>
            </w:hyperlink>
          </w:p>
          <w:p w14:paraId="15DB3719" w14:textId="48D13659" w:rsidR="007B7213" w:rsidRDefault="007B7213" w:rsidP="00972852">
            <w:pPr>
              <w:jc w:val="center"/>
            </w:pPr>
          </w:p>
        </w:tc>
      </w:tr>
    </w:tbl>
    <w:p w14:paraId="376D3FDA" w14:textId="77777777" w:rsidR="00972852" w:rsidRPr="00972852" w:rsidRDefault="00972852" w:rsidP="00972852">
      <w:pPr>
        <w:spacing w:after="0" w:line="240" w:lineRule="auto"/>
        <w:jc w:val="center"/>
      </w:pPr>
    </w:p>
    <w:p w14:paraId="461ECD62" w14:textId="1D4D4FAF" w:rsidR="00972852" w:rsidRPr="00972852" w:rsidRDefault="00BD06F6" w:rsidP="00972852">
      <w:pPr>
        <w:jc w:val="center"/>
        <w:rPr>
          <w:b/>
          <w:bCs/>
          <w:sz w:val="32"/>
          <w:szCs w:val="32"/>
        </w:rPr>
      </w:pPr>
      <w:r w:rsidRPr="00972852">
        <w:rPr>
          <w:b/>
          <w:bCs/>
          <w:sz w:val="32"/>
          <w:szCs w:val="32"/>
        </w:rPr>
        <w:t xml:space="preserve">NOTICE OF </w:t>
      </w:r>
      <w:r w:rsidR="00882D8A">
        <w:rPr>
          <w:b/>
          <w:bCs/>
          <w:sz w:val="32"/>
          <w:szCs w:val="32"/>
        </w:rPr>
        <w:t>SPECIAL</w:t>
      </w:r>
      <w:r w:rsidRPr="00972852">
        <w:rPr>
          <w:b/>
          <w:bCs/>
          <w:sz w:val="32"/>
          <w:szCs w:val="32"/>
        </w:rPr>
        <w:t xml:space="preserve"> MEETING OF BOARD OF DIRECTORS</w:t>
      </w:r>
    </w:p>
    <w:p w14:paraId="0566E02B" w14:textId="4CCC21D2" w:rsidR="00882D8A" w:rsidRDefault="00385C18" w:rsidP="00882D8A">
      <w:pPr>
        <w:jc w:val="center"/>
        <w:rPr>
          <w:sz w:val="24"/>
          <w:szCs w:val="24"/>
        </w:rPr>
      </w:pPr>
      <w:r w:rsidRPr="00972852">
        <w:rPr>
          <w:sz w:val="24"/>
          <w:szCs w:val="24"/>
        </w:rPr>
        <w:t>Notice is hereby given that the RCH Water Supply Corporation will meet on</w:t>
      </w:r>
      <w:r w:rsidR="005A3089">
        <w:rPr>
          <w:sz w:val="24"/>
          <w:szCs w:val="24"/>
        </w:rPr>
        <w:t xml:space="preserve"> April 23</w:t>
      </w:r>
      <w:r w:rsidRPr="00972852">
        <w:rPr>
          <w:sz w:val="24"/>
          <w:szCs w:val="24"/>
        </w:rPr>
        <w:t>, 202</w:t>
      </w:r>
      <w:r w:rsidR="007731E9">
        <w:rPr>
          <w:sz w:val="24"/>
          <w:szCs w:val="24"/>
        </w:rPr>
        <w:t>4</w:t>
      </w:r>
      <w:r w:rsidR="00C3059A">
        <w:rPr>
          <w:sz w:val="24"/>
          <w:szCs w:val="24"/>
        </w:rPr>
        <w:t>,</w:t>
      </w:r>
      <w:r w:rsidRPr="00972852">
        <w:rPr>
          <w:sz w:val="24"/>
          <w:szCs w:val="24"/>
        </w:rPr>
        <w:t xml:space="preserve"> at</w:t>
      </w:r>
      <w:r w:rsidR="00C3059A">
        <w:rPr>
          <w:sz w:val="24"/>
          <w:szCs w:val="24"/>
        </w:rPr>
        <w:t xml:space="preserve"> 4:00 PM at</w:t>
      </w:r>
      <w:r>
        <w:rPr>
          <w:sz w:val="24"/>
          <w:szCs w:val="24"/>
        </w:rPr>
        <w:t xml:space="preserve"> </w:t>
      </w:r>
      <w:r w:rsidR="00882D8A" w:rsidRPr="00017AFA">
        <w:rPr>
          <w:sz w:val="24"/>
          <w:szCs w:val="24"/>
        </w:rPr>
        <w:t>4</w:t>
      </w:r>
      <w:r w:rsidR="00882D8A">
        <w:rPr>
          <w:sz w:val="24"/>
          <w:szCs w:val="24"/>
        </w:rPr>
        <w:t>8</w:t>
      </w:r>
      <w:r w:rsidR="00882D8A" w:rsidRPr="00017AFA">
        <w:rPr>
          <w:sz w:val="24"/>
          <w:szCs w:val="24"/>
        </w:rPr>
        <w:t>00 Lofland Circle, Rockwall, TX 75032 (Odis Lowe Water Distribution Station)</w:t>
      </w:r>
    </w:p>
    <w:p w14:paraId="56B291D5" w14:textId="77777777" w:rsidR="00882D8A" w:rsidRDefault="00882D8A" w:rsidP="00882D8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note the facilities are small, so there will be limited parking and seating available.</w:t>
      </w:r>
    </w:p>
    <w:p w14:paraId="1791415A" w14:textId="6B6D0BF0" w:rsidR="00172AD2" w:rsidRDefault="00172AD2" w:rsidP="00172AD2">
      <w:pPr>
        <w:jc w:val="center"/>
        <w:rPr>
          <w:sz w:val="24"/>
          <w:szCs w:val="24"/>
        </w:rPr>
      </w:pPr>
    </w:p>
    <w:p w14:paraId="5A205969" w14:textId="77777777" w:rsidR="00972852" w:rsidRDefault="00972852" w:rsidP="00972852">
      <w:pPr>
        <w:pStyle w:val="Heading1"/>
      </w:pPr>
      <w:r>
        <w:t>Call to Order</w:t>
      </w:r>
    </w:p>
    <w:p w14:paraId="648F171D" w14:textId="4F13A1C4" w:rsidR="00B1173B" w:rsidRDefault="00B1173B" w:rsidP="00B1173B">
      <w:pPr>
        <w:pStyle w:val="Heading1"/>
      </w:pPr>
      <w:r>
        <w:t>Open Forum for Member Comments</w:t>
      </w:r>
    </w:p>
    <w:p w14:paraId="60769B29" w14:textId="77777777" w:rsidR="00B1173B" w:rsidRPr="00F07187" w:rsidRDefault="00B1173B" w:rsidP="00B1173B">
      <w:pPr>
        <w:pStyle w:val="Heading1"/>
        <w:numPr>
          <w:ilvl w:val="0"/>
          <w:numId w:val="0"/>
        </w:numPr>
        <w:ind w:left="720"/>
        <w:rPr>
          <w:sz w:val="24"/>
          <w:szCs w:val="24"/>
        </w:rPr>
      </w:pPr>
      <w:r w:rsidRPr="00F07187">
        <w:rPr>
          <w:sz w:val="24"/>
          <w:szCs w:val="24"/>
        </w:rPr>
        <w:t>There will be a two-minute time limit/member. Each member must complete sign-in sheet in advance of meeting (sheet will be posted at meeting).</w:t>
      </w:r>
    </w:p>
    <w:p w14:paraId="49F9B1E3" w14:textId="77777777" w:rsidR="00F06661" w:rsidRDefault="00972852" w:rsidP="00972852">
      <w:pPr>
        <w:pStyle w:val="Heading1"/>
      </w:pPr>
      <w:r>
        <w:t xml:space="preserve">Discussion and Potential Action </w:t>
      </w:r>
    </w:p>
    <w:p w14:paraId="316E0E66" w14:textId="1ABE9793" w:rsidR="006E1C03" w:rsidRDefault="00917BF4" w:rsidP="006E1C03">
      <w:pPr>
        <w:pStyle w:val="Heading2"/>
      </w:pPr>
      <w:r>
        <w:t>Presentation and d</w:t>
      </w:r>
      <w:r w:rsidR="00C3059A">
        <w:t>iscussion of the Construction Manager at Risk R</w:t>
      </w:r>
      <w:r w:rsidR="00085EAA">
        <w:t>equest for Proposal</w:t>
      </w:r>
      <w:r w:rsidR="00C3059A">
        <w:t xml:space="preserve"> results for the NTMWD Interconnection Project and A</w:t>
      </w:r>
      <w:r w:rsidR="00495585">
        <w:t>doption</w:t>
      </w:r>
      <w:r w:rsidR="00C3059A">
        <w:t xml:space="preserve"> of</w:t>
      </w:r>
      <w:r w:rsidR="00085EAA">
        <w:t xml:space="preserve"> </w:t>
      </w:r>
      <w:r w:rsidR="00495585">
        <w:t xml:space="preserve">Resolution Approving and Selecting </w:t>
      </w:r>
      <w:r>
        <w:t xml:space="preserve">the Contractor </w:t>
      </w:r>
      <w:r w:rsidR="00495585">
        <w:t>as the CMAR for the NTMWD Interconnection Project</w:t>
      </w:r>
      <w:r>
        <w:t xml:space="preserve"> &amp; Approval of Robin Mayall to Negotiate and Execute Agreements</w:t>
      </w:r>
    </w:p>
    <w:p w14:paraId="4DCC9CF5" w14:textId="77D8DA8F" w:rsidR="00492287" w:rsidRPr="00492287" w:rsidRDefault="00741A14" w:rsidP="00492287">
      <w:pPr>
        <w:pStyle w:val="Heading2"/>
      </w:pPr>
      <w:r>
        <w:t>Board Member</w:t>
      </w:r>
      <w:r w:rsidR="00492287">
        <w:t xml:space="preserve"> Comments</w:t>
      </w:r>
    </w:p>
    <w:p w14:paraId="78863761" w14:textId="77777777" w:rsidR="00BF1F70" w:rsidRDefault="00BF1F70" w:rsidP="00BF1F70">
      <w:pPr>
        <w:pStyle w:val="Heading1"/>
        <w:spacing w:after="0"/>
      </w:pPr>
      <w:r>
        <w:t>Executive Session</w:t>
      </w:r>
    </w:p>
    <w:p w14:paraId="50078138" w14:textId="14125C7B" w:rsidR="00BF1F70" w:rsidRPr="00972852" w:rsidRDefault="00BF1F70" w:rsidP="00BF1F70">
      <w:pPr>
        <w:spacing w:line="240" w:lineRule="auto"/>
        <w:ind w:left="720"/>
      </w:pPr>
      <w:r>
        <w:rPr>
          <w:sz w:val="24"/>
          <w:szCs w:val="24"/>
        </w:rPr>
        <w:t xml:space="preserve">The Board may recess into closed/executive session pursuant to Texas Government Code 551.071, 551.074, and 551.129 to discuss personnel matters and any of the </w:t>
      </w:r>
      <w:r w:rsidR="006373A4">
        <w:rPr>
          <w:sz w:val="24"/>
          <w:szCs w:val="24"/>
        </w:rPr>
        <w:t>above</w:t>
      </w:r>
      <w:r>
        <w:rPr>
          <w:sz w:val="24"/>
          <w:szCs w:val="24"/>
        </w:rPr>
        <w:t xml:space="preserve"> items with legal counsel.</w:t>
      </w:r>
    </w:p>
    <w:p w14:paraId="53D5B490" w14:textId="77777777" w:rsidR="00627249" w:rsidRPr="00492287" w:rsidRDefault="00627249" w:rsidP="00627249">
      <w:pPr>
        <w:pStyle w:val="Heading1"/>
      </w:pPr>
      <w:r>
        <w:t>Take any Action as a Result of Executive Session</w:t>
      </w:r>
    </w:p>
    <w:p w14:paraId="17BDFE7F" w14:textId="3520F272" w:rsidR="00972852" w:rsidRDefault="00972852" w:rsidP="00972852">
      <w:pPr>
        <w:pStyle w:val="Heading1"/>
      </w:pPr>
      <w:r>
        <w:t>Adjourn</w:t>
      </w:r>
    </w:p>
    <w:p w14:paraId="7BAD3BE4" w14:textId="5D8329DA" w:rsidR="00F06661" w:rsidRPr="00972852" w:rsidRDefault="00F06661" w:rsidP="00F06661">
      <w:pPr>
        <w:jc w:val="center"/>
      </w:pPr>
      <w:r>
        <w:t>Agenda posted this</w:t>
      </w:r>
      <w:r w:rsidR="001D62F8">
        <w:t xml:space="preserve"> </w:t>
      </w:r>
      <w:r w:rsidR="00882D8A">
        <w:t>19</w:t>
      </w:r>
      <w:r w:rsidR="00882D8A" w:rsidRPr="00882D8A">
        <w:rPr>
          <w:vertAlign w:val="superscript"/>
        </w:rPr>
        <w:t>th</w:t>
      </w:r>
      <w:r w:rsidR="00882D8A">
        <w:t xml:space="preserve"> </w:t>
      </w:r>
      <w:r>
        <w:t xml:space="preserve">day of </w:t>
      </w:r>
      <w:r w:rsidR="00882D8A">
        <w:t>April</w:t>
      </w:r>
      <w:r w:rsidR="00627249">
        <w:t xml:space="preserve"> 2024</w:t>
      </w:r>
    </w:p>
    <w:sectPr w:rsidR="00F06661" w:rsidRPr="0097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6016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19468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52"/>
    <w:rsid w:val="00013C92"/>
    <w:rsid w:val="00013DE8"/>
    <w:rsid w:val="00017335"/>
    <w:rsid w:val="000223FF"/>
    <w:rsid w:val="00040BB9"/>
    <w:rsid w:val="00067A0C"/>
    <w:rsid w:val="00085EAA"/>
    <w:rsid w:val="00094544"/>
    <w:rsid w:val="000A0794"/>
    <w:rsid w:val="000B790F"/>
    <w:rsid w:val="000D119D"/>
    <w:rsid w:val="000F1BB1"/>
    <w:rsid w:val="00147821"/>
    <w:rsid w:val="00150502"/>
    <w:rsid w:val="00165062"/>
    <w:rsid w:val="00172AD2"/>
    <w:rsid w:val="001A40D2"/>
    <w:rsid w:val="001B1503"/>
    <w:rsid w:val="001D62F8"/>
    <w:rsid w:val="002011DF"/>
    <w:rsid w:val="00211FA2"/>
    <w:rsid w:val="0022155E"/>
    <w:rsid w:val="00244D6D"/>
    <w:rsid w:val="00246FB6"/>
    <w:rsid w:val="00250A20"/>
    <w:rsid w:val="002604B6"/>
    <w:rsid w:val="00262855"/>
    <w:rsid w:val="002776E4"/>
    <w:rsid w:val="002826A9"/>
    <w:rsid w:val="002912C6"/>
    <w:rsid w:val="002F3E88"/>
    <w:rsid w:val="002F5FAB"/>
    <w:rsid w:val="00330C2D"/>
    <w:rsid w:val="00354DA6"/>
    <w:rsid w:val="00382FDF"/>
    <w:rsid w:val="00385C18"/>
    <w:rsid w:val="00396A6B"/>
    <w:rsid w:val="003E1C97"/>
    <w:rsid w:val="003F4C27"/>
    <w:rsid w:val="003F4D40"/>
    <w:rsid w:val="004060F7"/>
    <w:rsid w:val="00433675"/>
    <w:rsid w:val="00437131"/>
    <w:rsid w:val="00447381"/>
    <w:rsid w:val="00471BD8"/>
    <w:rsid w:val="00492287"/>
    <w:rsid w:val="00495585"/>
    <w:rsid w:val="004B13EA"/>
    <w:rsid w:val="004E5A3D"/>
    <w:rsid w:val="004F262D"/>
    <w:rsid w:val="00520F2A"/>
    <w:rsid w:val="005239B4"/>
    <w:rsid w:val="005616F6"/>
    <w:rsid w:val="00564B9D"/>
    <w:rsid w:val="005A3089"/>
    <w:rsid w:val="005B59F9"/>
    <w:rsid w:val="005C6D55"/>
    <w:rsid w:val="005F791F"/>
    <w:rsid w:val="00627249"/>
    <w:rsid w:val="006373A4"/>
    <w:rsid w:val="00640126"/>
    <w:rsid w:val="00645B8A"/>
    <w:rsid w:val="00667690"/>
    <w:rsid w:val="00684400"/>
    <w:rsid w:val="00696BFF"/>
    <w:rsid w:val="006A3B58"/>
    <w:rsid w:val="006E1C03"/>
    <w:rsid w:val="006F6BFD"/>
    <w:rsid w:val="00741A14"/>
    <w:rsid w:val="00762185"/>
    <w:rsid w:val="007731E9"/>
    <w:rsid w:val="007B34AF"/>
    <w:rsid w:val="007B7213"/>
    <w:rsid w:val="007C0666"/>
    <w:rsid w:val="007E2F1B"/>
    <w:rsid w:val="007E4DFB"/>
    <w:rsid w:val="00817058"/>
    <w:rsid w:val="00831F9A"/>
    <w:rsid w:val="00843DCC"/>
    <w:rsid w:val="00881891"/>
    <w:rsid w:val="00882D8A"/>
    <w:rsid w:val="008A6E5C"/>
    <w:rsid w:val="008B5698"/>
    <w:rsid w:val="008B6BF8"/>
    <w:rsid w:val="008C2D61"/>
    <w:rsid w:val="008F536E"/>
    <w:rsid w:val="008F5C4A"/>
    <w:rsid w:val="00915BCB"/>
    <w:rsid w:val="00917BF4"/>
    <w:rsid w:val="00917C87"/>
    <w:rsid w:val="00954F2F"/>
    <w:rsid w:val="00962CAF"/>
    <w:rsid w:val="00971657"/>
    <w:rsid w:val="00972852"/>
    <w:rsid w:val="009B7974"/>
    <w:rsid w:val="009C3ABF"/>
    <w:rsid w:val="009E45DC"/>
    <w:rsid w:val="00A20CA6"/>
    <w:rsid w:val="00A2518C"/>
    <w:rsid w:val="00A46449"/>
    <w:rsid w:val="00A74967"/>
    <w:rsid w:val="00A90452"/>
    <w:rsid w:val="00AA1A93"/>
    <w:rsid w:val="00AD4BEB"/>
    <w:rsid w:val="00B1173B"/>
    <w:rsid w:val="00B45814"/>
    <w:rsid w:val="00B858FC"/>
    <w:rsid w:val="00BA78DB"/>
    <w:rsid w:val="00BB14F6"/>
    <w:rsid w:val="00BC0E2B"/>
    <w:rsid w:val="00BD06F6"/>
    <w:rsid w:val="00BD2894"/>
    <w:rsid w:val="00BF1F70"/>
    <w:rsid w:val="00C00E02"/>
    <w:rsid w:val="00C3059A"/>
    <w:rsid w:val="00C9635C"/>
    <w:rsid w:val="00CB41B1"/>
    <w:rsid w:val="00CC75AA"/>
    <w:rsid w:val="00D41F48"/>
    <w:rsid w:val="00D430F2"/>
    <w:rsid w:val="00DE1FB0"/>
    <w:rsid w:val="00DF7169"/>
    <w:rsid w:val="00E0156D"/>
    <w:rsid w:val="00E4766A"/>
    <w:rsid w:val="00E523BA"/>
    <w:rsid w:val="00E85B12"/>
    <w:rsid w:val="00E87CCE"/>
    <w:rsid w:val="00E92CC6"/>
    <w:rsid w:val="00EB0C18"/>
    <w:rsid w:val="00EB277E"/>
    <w:rsid w:val="00EC1D5D"/>
    <w:rsid w:val="00EE7B5E"/>
    <w:rsid w:val="00F06661"/>
    <w:rsid w:val="00F07187"/>
    <w:rsid w:val="00F372AF"/>
    <w:rsid w:val="00F42057"/>
    <w:rsid w:val="00F65269"/>
    <w:rsid w:val="00F675D9"/>
    <w:rsid w:val="00F71F9D"/>
    <w:rsid w:val="00F82876"/>
    <w:rsid w:val="00F9615D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5FD3"/>
  <w15:chartTrackingRefBased/>
  <w15:docId w15:val="{2F5FEFCF-EAE8-41EC-B50F-CC36C6C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852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66A"/>
    <w:pPr>
      <w:keepNext/>
      <w:keepLines/>
      <w:numPr>
        <w:ilvl w:val="1"/>
        <w:numId w:val="1"/>
      </w:numPr>
      <w:spacing w:before="40" w:after="0" w:line="240" w:lineRule="auto"/>
      <w:ind w:left="1440" w:hanging="72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C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8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8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85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8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8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8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2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72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2852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66A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4C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8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8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8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EE7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chwater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5B6034F3A2044BE12D3DE790C40BA" ma:contentTypeVersion="2" ma:contentTypeDescription="Create a new document." ma:contentTypeScope="" ma:versionID="bfca9eb5a6b7e1d6e7528cedcfe73e7a">
  <xsd:schema xmlns:xsd="http://www.w3.org/2001/XMLSchema" xmlns:xs="http://www.w3.org/2001/XMLSchema" xmlns:p="http://schemas.microsoft.com/office/2006/metadata/properties" xmlns:ns3="0b8a8bac-58aa-4ae7-b8aa-30118de9b4ec" targetNamespace="http://schemas.microsoft.com/office/2006/metadata/properties" ma:root="true" ma:fieldsID="85be14d44d6717abe1bb2697b00bce45" ns3:_="">
    <xsd:import namespace="0b8a8bac-58aa-4ae7-b8aa-30118de9b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8bac-58aa-4ae7-b8aa-30118de9b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A69F7-3043-41FD-83DD-A5CB96958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9F90-6F8A-4963-BD38-C031743ED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3FF60-0E26-4BC4-B837-3A5362E59F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C0651-9548-4CC8-8DE7-3D638F809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8bac-58aa-4ae7-b8aa-30118de9b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Naylor</dc:creator>
  <cp:keywords/>
  <dc:description/>
  <cp:lastModifiedBy>Author</cp:lastModifiedBy>
  <cp:revision>4</cp:revision>
  <cp:lastPrinted>2023-05-26T12:39:00Z</cp:lastPrinted>
  <dcterms:created xsi:type="dcterms:W3CDTF">2024-04-19T13:36:00Z</dcterms:created>
  <dcterms:modified xsi:type="dcterms:W3CDTF">2024-04-19T14:26:00Z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0x01010026A5B6034F3A2044BE12D3DE790C40BA</vt:lpwstr>
  </property>
</Properties>
</file>